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60AF5D18" w14:textId="5F13BF6B" w:rsidR="003E1D96" w:rsidRDefault="002E4D3E" w:rsidP="003E1D96">
      <w:pPr>
        <w:pStyle w:val="Heading1"/>
      </w:pPr>
      <w:r>
        <w:t>Proposed changes: Fingertips</w:t>
      </w:r>
      <w:r w:rsidR="0096633B">
        <w:t xml:space="preserve"> m</w:t>
      </w:r>
      <w:r w:rsidR="0096633B" w:rsidRPr="0096633B">
        <w:t>usculoskeletal health local profiles</w:t>
      </w:r>
    </w:p>
    <w:p w14:paraId="2559780F" w14:textId="7A1892EE" w:rsidR="002E4D3E" w:rsidRDefault="003E1D96" w:rsidP="002E4D3E">
      <w:pPr>
        <w:pStyle w:val="Dateofpublication"/>
      </w:pPr>
      <w:r>
        <w:t xml:space="preserve">Published </w:t>
      </w:r>
      <w:r w:rsidR="002E4D3E">
        <w:t>February 2025</w:t>
      </w:r>
    </w:p>
    <w:p w14:paraId="20AC778B" w14:textId="2F9AA803" w:rsidR="002E4D3E" w:rsidRDefault="002E4D3E" w:rsidP="002E4D3E">
      <w:pPr>
        <w:pStyle w:val="Heading3"/>
      </w:pPr>
      <w:r>
        <w:t>Introduction</w:t>
      </w:r>
    </w:p>
    <w:p w14:paraId="42249AD1" w14:textId="10113682" w:rsidR="004A2595" w:rsidRPr="004A2595" w:rsidRDefault="004A2595" w:rsidP="004A2595">
      <w:pPr>
        <w:pStyle w:val="Paragraphtext"/>
      </w:pPr>
      <w:r w:rsidRPr="004A2595">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5" w:history="1">
        <w:r w:rsidRPr="004A2595">
          <w:rPr>
            <w:rStyle w:val="Hyperlink"/>
          </w:rPr>
          <w:t>response to this consultation</w:t>
        </w:r>
      </w:hyperlink>
      <w:r w:rsidRPr="004A2595">
        <w:t xml:space="preserve"> was published in November 2024.</w:t>
      </w:r>
    </w:p>
    <w:p w14:paraId="115420B1" w14:textId="1905B13A" w:rsidR="004A2595" w:rsidRPr="004A2595" w:rsidRDefault="004A2595" w:rsidP="004A2595">
      <w:pPr>
        <w:pStyle w:val="Paragraphtext"/>
      </w:pPr>
      <w:r w:rsidRPr="004A2595">
        <w:t xml:space="preserve">OHID would now like to ask users for their views on specific changes it plans to make to the </w:t>
      </w:r>
      <w:hyperlink r:id="rId16" w:history="1">
        <w:r w:rsidRPr="004A2595">
          <w:rPr>
            <w:rStyle w:val="Hyperlink"/>
          </w:rPr>
          <w:t>Musculoskeletal health: local profiles</w:t>
        </w:r>
      </w:hyperlink>
      <w:r w:rsidRPr="004A2595">
        <w:t xml:space="preserve"> based on the responses it received to this consultation. If you have any comments about these changes, please email </w:t>
      </w:r>
      <w:hyperlink r:id="rId17" w:history="1">
        <w:r w:rsidRPr="004A2595">
          <w:rPr>
            <w:rStyle w:val="Hyperlink"/>
          </w:rPr>
          <w:t>pha-ohid@dhsc.gov.uk</w:t>
        </w:r>
      </w:hyperlink>
      <w:r w:rsidRPr="004A2595">
        <w:t xml:space="preserve"> by 28 </w:t>
      </w:r>
      <w:r>
        <w:t>March</w:t>
      </w:r>
      <w:r w:rsidRPr="004A2595">
        <w:t xml:space="preserve"> 2025.</w:t>
      </w:r>
    </w:p>
    <w:p w14:paraId="06AB31AC" w14:textId="77777777" w:rsidR="00BB79DB" w:rsidRPr="00BB79DB" w:rsidRDefault="00BB79DB" w:rsidP="00BB79DB">
      <w:pPr>
        <w:pStyle w:val="Heading3"/>
      </w:pPr>
      <w:r w:rsidRPr="00BB79DB">
        <w:t>Addition of new indicators</w:t>
      </w:r>
    </w:p>
    <w:p w14:paraId="709D4FF3" w14:textId="77777777" w:rsidR="00BB79DB" w:rsidRPr="00BB79DB" w:rsidRDefault="00BB79DB" w:rsidP="00BB79DB">
      <w:pPr>
        <w:pStyle w:val="Paragraphtext"/>
      </w:pPr>
      <w:r w:rsidRPr="00BB79DB">
        <w:t>We propose looking to add new indicators for the following topics:</w:t>
      </w:r>
    </w:p>
    <w:p w14:paraId="5E110D85" w14:textId="77777777" w:rsidR="00BB79DB" w:rsidRPr="00BB79DB" w:rsidRDefault="00BB79DB" w:rsidP="00BB79DB">
      <w:pPr>
        <w:pStyle w:val="Bullet"/>
      </w:pPr>
      <w:r w:rsidRPr="00BB79DB">
        <w:t>Prevalence of national level musculoskeletal conditions indicators using data from the Health Survey for England</w:t>
      </w:r>
    </w:p>
    <w:p w14:paraId="6F0AA6BA" w14:textId="69680239" w:rsidR="00BB79DB" w:rsidRDefault="00BB79DB" w:rsidP="00BB79DB">
      <w:pPr>
        <w:pStyle w:val="Bullet"/>
      </w:pPr>
      <w:r w:rsidRPr="00BB79DB">
        <w:t>Economic inactivity rate</w:t>
      </w:r>
    </w:p>
    <w:p w14:paraId="001781AD" w14:textId="198A7080" w:rsidR="00BB79DB" w:rsidRPr="00BB79DB" w:rsidRDefault="00BB79DB" w:rsidP="00BB79DB">
      <w:pPr>
        <w:pStyle w:val="Heading3"/>
      </w:pPr>
      <w:r w:rsidRPr="00BB79DB">
        <w:t>Archiving of indicators</w:t>
      </w:r>
    </w:p>
    <w:p w14:paraId="20D66892" w14:textId="77777777" w:rsidR="00BB79DB" w:rsidRPr="00BB79DB" w:rsidRDefault="00BB79DB" w:rsidP="00BB79DB">
      <w:pPr>
        <w:pStyle w:val="Paragraphtext"/>
      </w:pPr>
    </w:p>
    <w:p w14:paraId="5C766EA6" w14:textId="77777777" w:rsidR="00BB79DB" w:rsidRPr="00BB79DB" w:rsidRDefault="00BB79DB" w:rsidP="00BB79DB">
      <w:pPr>
        <w:pStyle w:val="Paragraphtext"/>
      </w:pPr>
      <w:r w:rsidRPr="00BB79DB">
        <w:lastRenderedPageBreak/>
        <w:t>We will be archiving some indicators in the musculoskeletal health: local profiles for which data is no longer being updated. The data will remain available on Fingertips as an .</w:t>
      </w:r>
      <w:proofErr w:type="spellStart"/>
      <w:r w:rsidRPr="00BB79DB">
        <w:t>ods</w:t>
      </w:r>
      <w:proofErr w:type="spellEnd"/>
      <w:r w:rsidRPr="00BB79DB">
        <w:t xml:space="preserve"> file. The affected indicators are:</w:t>
      </w:r>
    </w:p>
    <w:p w14:paraId="467FB3F7" w14:textId="77777777" w:rsidR="00BB79DB" w:rsidRPr="00BB79DB" w:rsidRDefault="00BB79DB" w:rsidP="00BB79DB">
      <w:pPr>
        <w:pStyle w:val="Bullet"/>
      </w:pPr>
      <w:r w:rsidRPr="00BB79DB">
        <w:t>Back pain prevalence in people of all ages (last updated with 2012 data)</w:t>
      </w:r>
    </w:p>
    <w:p w14:paraId="2C27E685" w14:textId="77777777" w:rsidR="00BB79DB" w:rsidRPr="00BB79DB" w:rsidRDefault="00BB79DB" w:rsidP="00BB79DB">
      <w:pPr>
        <w:pStyle w:val="Bullet"/>
      </w:pPr>
      <w:r w:rsidRPr="00BB79DB">
        <w:t>Severe back pain prevalence in people of all ages (last updated with 2012 data)</w:t>
      </w:r>
    </w:p>
    <w:p w14:paraId="11C3435A" w14:textId="77777777" w:rsidR="00BB79DB" w:rsidRPr="00BB79DB" w:rsidRDefault="00BB79DB" w:rsidP="00BB79DB">
      <w:pPr>
        <w:pStyle w:val="Bullet"/>
      </w:pPr>
      <w:r w:rsidRPr="00BB79DB">
        <w:t>Percentage reporting a long-term back problem (last updated with 2016 to 2017 data)</w:t>
      </w:r>
    </w:p>
    <w:p w14:paraId="0AFB8EAB" w14:textId="77777777" w:rsidR="00BB79DB" w:rsidRPr="00BB79DB" w:rsidRDefault="00BB79DB" w:rsidP="00BB79DB">
      <w:pPr>
        <w:pStyle w:val="Bullet"/>
      </w:pPr>
      <w:r w:rsidRPr="00BB79DB">
        <w:t>Prevalence of hip osteoarthritis in people aged 45 and over (last updated with 2012 data)</w:t>
      </w:r>
    </w:p>
    <w:p w14:paraId="6F9CE7B9" w14:textId="77777777" w:rsidR="00BB79DB" w:rsidRPr="00BB79DB" w:rsidRDefault="00BB79DB" w:rsidP="00BB79DB">
      <w:pPr>
        <w:pStyle w:val="Bullet"/>
      </w:pPr>
      <w:r w:rsidRPr="00BB79DB">
        <w:t>Prevalence of severe hip osteoarthritis in people aged 45 and over (last updated with 2012 data)</w:t>
      </w:r>
    </w:p>
    <w:p w14:paraId="7172877C" w14:textId="77777777" w:rsidR="00BB79DB" w:rsidRPr="00BB79DB" w:rsidRDefault="00BB79DB" w:rsidP="00BB79DB">
      <w:pPr>
        <w:pStyle w:val="Bullet"/>
      </w:pPr>
      <w:r w:rsidRPr="00BB79DB">
        <w:t>Prevalence of knee osteoarthritis in people aged 45 and over (last updated with 2012 data)</w:t>
      </w:r>
    </w:p>
    <w:p w14:paraId="51C493CF" w14:textId="77777777" w:rsidR="00BB79DB" w:rsidRPr="00BB79DB" w:rsidRDefault="00BB79DB" w:rsidP="00BB79DB">
      <w:pPr>
        <w:pStyle w:val="Bullet"/>
      </w:pPr>
      <w:r w:rsidRPr="00BB79DB">
        <w:t>Prevalence of severe knee osteoarthritis in people aged 45 and over (last updated with 2012 data)</w:t>
      </w:r>
    </w:p>
    <w:p w14:paraId="7D675E76" w14:textId="77777777" w:rsidR="00BB79DB" w:rsidRPr="00BB79DB" w:rsidRDefault="00BB79DB" w:rsidP="00BB79DB">
      <w:pPr>
        <w:pStyle w:val="Bullet"/>
      </w:pPr>
      <w:r w:rsidRPr="00BB79DB">
        <w:t>Percentage reporting arthritis or long-term joint problem (last updated with 2016 to 2017 data)</w:t>
      </w:r>
    </w:p>
    <w:p w14:paraId="019FD526" w14:textId="77777777" w:rsidR="00BB79DB" w:rsidRPr="00BB79DB" w:rsidRDefault="00BB79DB" w:rsidP="00BB79DB">
      <w:pPr>
        <w:pStyle w:val="Bullet"/>
      </w:pPr>
      <w:r w:rsidRPr="00BB79DB">
        <w:t>Percentage physically active for at least one hour per day seven days a week at age 15 (last updated with 2014 to 2015 data)</w:t>
      </w:r>
    </w:p>
    <w:p w14:paraId="6BC0C514" w14:textId="77777777" w:rsidR="00BB79DB" w:rsidRPr="00BB79DB" w:rsidRDefault="00BB79DB" w:rsidP="00BB79DB">
      <w:pPr>
        <w:pStyle w:val="Bullet"/>
      </w:pPr>
      <w:r w:rsidRPr="00BB79DB">
        <w:t>Percentage with a mean daily sedentary time in the last week over 7 hours per day at age 15 (last updated with 2014 to 2015 data)</w:t>
      </w:r>
    </w:p>
    <w:p w14:paraId="5D558BE6" w14:textId="77777777" w:rsidR="00BB79DB" w:rsidRPr="00BB79DB" w:rsidRDefault="00BB79DB" w:rsidP="00BB79DB">
      <w:pPr>
        <w:pStyle w:val="Bullet"/>
      </w:pPr>
      <w:r w:rsidRPr="00BB79DB">
        <w:t>Percentage reporting depression or anxiety (last updated with 2016 to 2017 data)</w:t>
      </w:r>
    </w:p>
    <w:p w14:paraId="35E4D0B2" w14:textId="77777777" w:rsidR="00BB79DB" w:rsidRPr="00BB79DB" w:rsidRDefault="00BB79DB" w:rsidP="00BB79DB">
      <w:pPr>
        <w:pStyle w:val="Bullet"/>
      </w:pPr>
      <w:r w:rsidRPr="00BB79DB">
        <w:t>Percentage reporting a long term MSK problem who also report depression or anxiety (last updated with 2016 to 2017 data)</w:t>
      </w:r>
    </w:p>
    <w:p w14:paraId="41CB64BD" w14:textId="05ADFDFE" w:rsidR="00BB79DB" w:rsidRPr="00BB79DB" w:rsidRDefault="00BB79DB" w:rsidP="00BB79DB">
      <w:pPr>
        <w:pStyle w:val="Bullet"/>
      </w:pPr>
      <w:r w:rsidRPr="00BB79DB">
        <w:t>Average health related quality of life score for adults who reported having a long term MSK problem (last updated with 2016 to 2017 data)</w:t>
      </w:r>
    </w:p>
    <w:p w14:paraId="32E47663" w14:textId="77777777" w:rsidR="00BB79DB" w:rsidRPr="00BB79DB" w:rsidRDefault="00BB79DB" w:rsidP="00BB79DB">
      <w:pPr>
        <w:pStyle w:val="Paragraphtext"/>
      </w:pPr>
      <w:bookmarkStart w:id="0" w:name="_Hlk188279219"/>
      <w:r w:rsidRPr="00BB79DB">
        <w:t>Other indicators we propose removing are:</w:t>
      </w:r>
    </w:p>
    <w:p w14:paraId="367A1A23" w14:textId="60257F1D" w:rsidR="00BB79DB" w:rsidRPr="00BB79DB" w:rsidRDefault="00BB79DB" w:rsidP="00BB79DB">
      <w:pPr>
        <w:pStyle w:val="Bullet"/>
      </w:pPr>
      <w:r w:rsidRPr="00BB79DB">
        <w:t>Smoking prevalence in adults (aged 18 and over) - current smokers (GPPS). This indicator will be removed as the estimate for local authority smoking prevalence from the Annual Population Survey (APS) is more widely used.</w:t>
      </w:r>
      <w:bookmarkEnd w:id="0"/>
    </w:p>
    <w:sectPr w:rsidR="00BB79DB" w:rsidRPr="00BB79DB"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0DE7" w14:textId="77777777" w:rsidR="00607726" w:rsidRDefault="00607726"/>
    <w:p w14:paraId="595A5FBC" w14:textId="77777777" w:rsidR="00607726" w:rsidRDefault="00607726"/>
  </w:endnote>
  <w:endnote w:type="continuationSeparator" w:id="0">
    <w:p w14:paraId="54DD2861" w14:textId="77777777" w:rsidR="00607726" w:rsidRDefault="00607726">
      <w:r>
        <w:continuationSeparator/>
      </w:r>
    </w:p>
    <w:p w14:paraId="43630274" w14:textId="77777777" w:rsidR="00607726" w:rsidRDefault="00607726"/>
    <w:p w14:paraId="48620796" w14:textId="77777777" w:rsidR="00607726" w:rsidRDefault="00607726"/>
    <w:p w14:paraId="73C9F176" w14:textId="77777777" w:rsidR="00607726" w:rsidRDefault="0060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DF96" w14:textId="77777777" w:rsidR="00607726" w:rsidRDefault="00607726">
      <w:r>
        <w:separator/>
      </w:r>
    </w:p>
    <w:p w14:paraId="2D774F8A" w14:textId="77777777" w:rsidR="00607726" w:rsidRDefault="00607726" w:rsidP="005D25DC"/>
    <w:p w14:paraId="55333700" w14:textId="77777777" w:rsidR="00607726" w:rsidRDefault="00607726"/>
  </w:footnote>
  <w:footnote w:type="continuationSeparator" w:id="0">
    <w:p w14:paraId="15CAC32D" w14:textId="77777777" w:rsidR="00607726" w:rsidRDefault="00607726">
      <w:r>
        <w:continuationSeparator/>
      </w:r>
    </w:p>
    <w:p w14:paraId="1EAE4FB8" w14:textId="77777777" w:rsidR="00607726" w:rsidRDefault="00607726"/>
    <w:p w14:paraId="20350C6E" w14:textId="77777777" w:rsidR="00607726" w:rsidRDefault="00607726"/>
    <w:p w14:paraId="2E2A8F7C" w14:textId="77777777" w:rsidR="00607726" w:rsidRDefault="00607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3781D233">
          <wp:extent cx="2113200" cy="1227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5944EC"/>
    <w:multiLevelType w:val="hybridMultilevel"/>
    <w:tmpl w:val="BD18F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B1733A"/>
    <w:multiLevelType w:val="multilevel"/>
    <w:tmpl w:val="47087E8E"/>
    <w:numStyleLink w:val="Numberedlist-075"/>
  </w:abstractNum>
  <w:abstractNum w:abstractNumId="8"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E203C16"/>
    <w:multiLevelType w:val="hybridMultilevel"/>
    <w:tmpl w:val="88BE587C"/>
    <w:lvl w:ilvl="0" w:tplc="08090001">
      <w:start w:val="1"/>
      <w:numFmt w:val="bullet"/>
      <w:lvlText w:val=""/>
      <w:lvlJc w:val="left"/>
      <w:pPr>
        <w:ind w:left="360" w:hanging="360"/>
      </w:pPr>
      <w:rPr>
        <w:rFonts w:ascii="Symbol" w:hAnsi="Symbol" w:hint="default"/>
      </w:rPr>
    </w:lvl>
    <w:lvl w:ilvl="1" w:tplc="EAA41338">
      <w:numFmt w:val="bullet"/>
      <w:lvlText w:val="•"/>
      <w:lvlJc w:val="left"/>
      <w:pPr>
        <w:ind w:left="1446" w:hanging="726"/>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4"/>
  </w:num>
  <w:num w:numId="5" w16cid:durableId="1471433656">
    <w:abstractNumId w:val="13"/>
  </w:num>
  <w:num w:numId="6" w16cid:durableId="1023674854">
    <w:abstractNumId w:val="11"/>
  </w:num>
  <w:num w:numId="7" w16cid:durableId="531118551">
    <w:abstractNumId w:val="5"/>
    <w:lvlOverride w:ilvl="0">
      <w:startOverride w:val="1"/>
    </w:lvlOverride>
  </w:num>
  <w:num w:numId="8" w16cid:durableId="230121650">
    <w:abstractNumId w:val="4"/>
  </w:num>
  <w:num w:numId="9" w16cid:durableId="1618679835">
    <w:abstractNumId w:val="7"/>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15"/>
  </w:num>
  <w:num w:numId="17" w16cid:durableId="286817906">
    <w:abstractNumId w:val="15"/>
    <w:lvlOverride w:ilvl="0">
      <w:startOverride w:val="1"/>
    </w:lvlOverride>
  </w:num>
  <w:num w:numId="18" w16cid:durableId="803234051">
    <w:abstractNumId w:val="15"/>
    <w:lvlOverride w:ilvl="0">
      <w:startOverride w:val="1"/>
    </w:lvlOverride>
  </w:num>
  <w:num w:numId="19" w16cid:durableId="350911749">
    <w:abstractNumId w:val="15"/>
    <w:lvlOverride w:ilvl="0">
      <w:startOverride w:val="1"/>
    </w:lvlOverride>
  </w:num>
  <w:num w:numId="20" w16cid:durableId="400299163">
    <w:abstractNumId w:val="15"/>
    <w:lvlOverride w:ilvl="0">
      <w:startOverride w:val="1"/>
    </w:lvlOverride>
  </w:num>
  <w:num w:numId="21" w16cid:durableId="482739153">
    <w:abstractNumId w:val="15"/>
    <w:lvlOverride w:ilvl="0">
      <w:startOverride w:val="1"/>
    </w:lvlOverride>
  </w:num>
  <w:num w:numId="22" w16cid:durableId="1711757470">
    <w:abstractNumId w:val="15"/>
    <w:lvlOverride w:ilvl="0">
      <w:startOverride w:val="1"/>
    </w:lvlOverride>
  </w:num>
  <w:num w:numId="23" w16cid:durableId="1666081082">
    <w:abstractNumId w:val="8"/>
  </w:num>
  <w:num w:numId="24" w16cid:durableId="2129933578">
    <w:abstractNumId w:val="9"/>
  </w:num>
  <w:num w:numId="25" w16cid:durableId="157383949">
    <w:abstractNumId w:val="10"/>
  </w:num>
  <w:num w:numId="26" w16cid:durableId="995962807">
    <w:abstractNumId w:val="2"/>
  </w:num>
  <w:num w:numId="27" w16cid:durableId="734209488">
    <w:abstractNumId w:val="15"/>
    <w:lvlOverride w:ilvl="0">
      <w:startOverride w:val="1"/>
    </w:lvlOverride>
  </w:num>
  <w:num w:numId="28" w16cid:durableId="1327781352">
    <w:abstractNumId w:val="12"/>
  </w:num>
  <w:num w:numId="29" w16cid:durableId="127698510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oTyJWSs6w9dl4xAM2FtXe91DpslSHmPB4LpPthJ/o6/Y64eZSvu7eoj5Mm6qceGp/jHMfWPzSmqvxFUcqPrU2A==" w:salt="19bFSn+Sp4NZBLGwcgfrfg=="/>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2438"/>
    <w:rsid w:val="00002FCC"/>
    <w:rsid w:val="000034A2"/>
    <w:rsid w:val="00012205"/>
    <w:rsid w:val="00013C6F"/>
    <w:rsid w:val="00016D59"/>
    <w:rsid w:val="000221CB"/>
    <w:rsid w:val="00023158"/>
    <w:rsid w:val="00026A3D"/>
    <w:rsid w:val="0002724C"/>
    <w:rsid w:val="00034435"/>
    <w:rsid w:val="000417BE"/>
    <w:rsid w:val="00042BE8"/>
    <w:rsid w:val="000431A0"/>
    <w:rsid w:val="000538FB"/>
    <w:rsid w:val="00056E4E"/>
    <w:rsid w:val="00063CD4"/>
    <w:rsid w:val="00071AA3"/>
    <w:rsid w:val="00073AED"/>
    <w:rsid w:val="000758A3"/>
    <w:rsid w:val="00077BCE"/>
    <w:rsid w:val="00080FE5"/>
    <w:rsid w:val="00082208"/>
    <w:rsid w:val="0008385D"/>
    <w:rsid w:val="00087E7C"/>
    <w:rsid w:val="0009257A"/>
    <w:rsid w:val="000A0449"/>
    <w:rsid w:val="000A0774"/>
    <w:rsid w:val="000A3EAD"/>
    <w:rsid w:val="000A4877"/>
    <w:rsid w:val="000A631D"/>
    <w:rsid w:val="000A7E41"/>
    <w:rsid w:val="000B40BB"/>
    <w:rsid w:val="000B5DD1"/>
    <w:rsid w:val="000B71E4"/>
    <w:rsid w:val="000C0E1C"/>
    <w:rsid w:val="000C180C"/>
    <w:rsid w:val="000C36B5"/>
    <w:rsid w:val="000D3CC2"/>
    <w:rsid w:val="000D4FF7"/>
    <w:rsid w:val="000E7D50"/>
    <w:rsid w:val="000F14DB"/>
    <w:rsid w:val="000F2E74"/>
    <w:rsid w:val="000F397E"/>
    <w:rsid w:val="0011423C"/>
    <w:rsid w:val="00117502"/>
    <w:rsid w:val="00122992"/>
    <w:rsid w:val="0012520B"/>
    <w:rsid w:val="0012628F"/>
    <w:rsid w:val="00127F6D"/>
    <w:rsid w:val="00130B57"/>
    <w:rsid w:val="00133014"/>
    <w:rsid w:val="00146BE4"/>
    <w:rsid w:val="00156240"/>
    <w:rsid w:val="00165D3D"/>
    <w:rsid w:val="0017259A"/>
    <w:rsid w:val="001728ED"/>
    <w:rsid w:val="00176576"/>
    <w:rsid w:val="001768E5"/>
    <w:rsid w:val="001770AF"/>
    <w:rsid w:val="00183CCA"/>
    <w:rsid w:val="00195728"/>
    <w:rsid w:val="001A54F0"/>
    <w:rsid w:val="001A6F04"/>
    <w:rsid w:val="001B4DD0"/>
    <w:rsid w:val="001B6C39"/>
    <w:rsid w:val="001B7EF1"/>
    <w:rsid w:val="001C2E08"/>
    <w:rsid w:val="001C306E"/>
    <w:rsid w:val="001C4BDA"/>
    <w:rsid w:val="001C5C86"/>
    <w:rsid w:val="001D016E"/>
    <w:rsid w:val="001D5E42"/>
    <w:rsid w:val="001D7E24"/>
    <w:rsid w:val="001E2741"/>
    <w:rsid w:val="001E3152"/>
    <w:rsid w:val="001E6161"/>
    <w:rsid w:val="001E6439"/>
    <w:rsid w:val="001F06D6"/>
    <w:rsid w:val="00207C79"/>
    <w:rsid w:val="00214E24"/>
    <w:rsid w:val="0022043D"/>
    <w:rsid w:val="002233F6"/>
    <w:rsid w:val="00224CDB"/>
    <w:rsid w:val="00226FBB"/>
    <w:rsid w:val="002271E0"/>
    <w:rsid w:val="002304CC"/>
    <w:rsid w:val="00240F97"/>
    <w:rsid w:val="00242243"/>
    <w:rsid w:val="002426F3"/>
    <w:rsid w:val="00242B95"/>
    <w:rsid w:val="00246E37"/>
    <w:rsid w:val="00253319"/>
    <w:rsid w:val="00257B0A"/>
    <w:rsid w:val="00257B21"/>
    <w:rsid w:val="00266405"/>
    <w:rsid w:val="0027434C"/>
    <w:rsid w:val="002746E4"/>
    <w:rsid w:val="00274CA4"/>
    <w:rsid w:val="0027601C"/>
    <w:rsid w:val="0028411D"/>
    <w:rsid w:val="00285103"/>
    <w:rsid w:val="00291843"/>
    <w:rsid w:val="00293A74"/>
    <w:rsid w:val="00294E12"/>
    <w:rsid w:val="002B08A9"/>
    <w:rsid w:val="002C6E54"/>
    <w:rsid w:val="002E4D06"/>
    <w:rsid w:val="002E4D3E"/>
    <w:rsid w:val="002E6977"/>
    <w:rsid w:val="002F091D"/>
    <w:rsid w:val="002F2444"/>
    <w:rsid w:val="002F4566"/>
    <w:rsid w:val="002F6DA0"/>
    <w:rsid w:val="002F7206"/>
    <w:rsid w:val="003006E4"/>
    <w:rsid w:val="0030212D"/>
    <w:rsid w:val="003049F1"/>
    <w:rsid w:val="003077A9"/>
    <w:rsid w:val="00310AFD"/>
    <w:rsid w:val="00311D8E"/>
    <w:rsid w:val="00313CC3"/>
    <w:rsid w:val="003144D1"/>
    <w:rsid w:val="003158FF"/>
    <w:rsid w:val="0031680E"/>
    <w:rsid w:val="00317848"/>
    <w:rsid w:val="00322DC9"/>
    <w:rsid w:val="00323730"/>
    <w:rsid w:val="00332433"/>
    <w:rsid w:val="00333475"/>
    <w:rsid w:val="0033552C"/>
    <w:rsid w:val="00337A77"/>
    <w:rsid w:val="0034092D"/>
    <w:rsid w:val="00343CC9"/>
    <w:rsid w:val="003464AC"/>
    <w:rsid w:val="00352D15"/>
    <w:rsid w:val="00352FD1"/>
    <w:rsid w:val="003540DC"/>
    <w:rsid w:val="003545DA"/>
    <w:rsid w:val="00362C91"/>
    <w:rsid w:val="00363950"/>
    <w:rsid w:val="0037507E"/>
    <w:rsid w:val="00382AFF"/>
    <w:rsid w:val="0038328B"/>
    <w:rsid w:val="00384A4F"/>
    <w:rsid w:val="0038504F"/>
    <w:rsid w:val="003924F8"/>
    <w:rsid w:val="00393B70"/>
    <w:rsid w:val="0039567E"/>
    <w:rsid w:val="003A053F"/>
    <w:rsid w:val="003A2A11"/>
    <w:rsid w:val="003A2A22"/>
    <w:rsid w:val="003A46A9"/>
    <w:rsid w:val="003A7CAA"/>
    <w:rsid w:val="003C00B5"/>
    <w:rsid w:val="003C2383"/>
    <w:rsid w:val="003C6A9E"/>
    <w:rsid w:val="003D2018"/>
    <w:rsid w:val="003D4006"/>
    <w:rsid w:val="003E1D96"/>
    <w:rsid w:val="003E6FD8"/>
    <w:rsid w:val="003F5A8C"/>
    <w:rsid w:val="003F5F75"/>
    <w:rsid w:val="00401C8B"/>
    <w:rsid w:val="0040480E"/>
    <w:rsid w:val="004105A7"/>
    <w:rsid w:val="00417A3E"/>
    <w:rsid w:val="0042119B"/>
    <w:rsid w:val="004214E8"/>
    <w:rsid w:val="004224FE"/>
    <w:rsid w:val="004309F3"/>
    <w:rsid w:val="00434593"/>
    <w:rsid w:val="00444B08"/>
    <w:rsid w:val="004457A3"/>
    <w:rsid w:val="004513E9"/>
    <w:rsid w:val="00456AEA"/>
    <w:rsid w:val="00462DF9"/>
    <w:rsid w:val="00463929"/>
    <w:rsid w:val="00464749"/>
    <w:rsid w:val="0046494A"/>
    <w:rsid w:val="00470AAC"/>
    <w:rsid w:val="0047103C"/>
    <w:rsid w:val="00471175"/>
    <w:rsid w:val="004801A7"/>
    <w:rsid w:val="00480A14"/>
    <w:rsid w:val="00483680"/>
    <w:rsid w:val="0049140F"/>
    <w:rsid w:val="004930D2"/>
    <w:rsid w:val="00497B4D"/>
    <w:rsid w:val="004A2595"/>
    <w:rsid w:val="004A2F23"/>
    <w:rsid w:val="004B5819"/>
    <w:rsid w:val="004B5F3B"/>
    <w:rsid w:val="004B6572"/>
    <w:rsid w:val="004B6BA6"/>
    <w:rsid w:val="004C00F5"/>
    <w:rsid w:val="004C201F"/>
    <w:rsid w:val="004C4618"/>
    <w:rsid w:val="004D0B87"/>
    <w:rsid w:val="004D20FD"/>
    <w:rsid w:val="004D4676"/>
    <w:rsid w:val="004D4A9B"/>
    <w:rsid w:val="004D71E8"/>
    <w:rsid w:val="004E239A"/>
    <w:rsid w:val="004E6A8A"/>
    <w:rsid w:val="004E6AF6"/>
    <w:rsid w:val="004F4875"/>
    <w:rsid w:val="004F6CA1"/>
    <w:rsid w:val="004F71D2"/>
    <w:rsid w:val="004F7872"/>
    <w:rsid w:val="00500522"/>
    <w:rsid w:val="00502FDF"/>
    <w:rsid w:val="005048F1"/>
    <w:rsid w:val="005066CF"/>
    <w:rsid w:val="00513783"/>
    <w:rsid w:val="00517E8C"/>
    <w:rsid w:val="00533DF1"/>
    <w:rsid w:val="00533E0F"/>
    <w:rsid w:val="00534654"/>
    <w:rsid w:val="00536B84"/>
    <w:rsid w:val="00540922"/>
    <w:rsid w:val="005503EC"/>
    <w:rsid w:val="005553BA"/>
    <w:rsid w:val="00561C37"/>
    <w:rsid w:val="00564813"/>
    <w:rsid w:val="00564C99"/>
    <w:rsid w:val="00570031"/>
    <w:rsid w:val="005746C7"/>
    <w:rsid w:val="00575047"/>
    <w:rsid w:val="00575995"/>
    <w:rsid w:val="00576578"/>
    <w:rsid w:val="00577CC2"/>
    <w:rsid w:val="0058393D"/>
    <w:rsid w:val="0059216F"/>
    <w:rsid w:val="00592DDD"/>
    <w:rsid w:val="005934B1"/>
    <w:rsid w:val="00593E8B"/>
    <w:rsid w:val="00595200"/>
    <w:rsid w:val="00596C42"/>
    <w:rsid w:val="00597CB3"/>
    <w:rsid w:val="005A3433"/>
    <w:rsid w:val="005A3D1F"/>
    <w:rsid w:val="005A5C75"/>
    <w:rsid w:val="005B2F9D"/>
    <w:rsid w:val="005B3D51"/>
    <w:rsid w:val="005B71EC"/>
    <w:rsid w:val="005C4297"/>
    <w:rsid w:val="005C6D6E"/>
    <w:rsid w:val="005D0AEA"/>
    <w:rsid w:val="005D25D3"/>
    <w:rsid w:val="005D25DC"/>
    <w:rsid w:val="005D728B"/>
    <w:rsid w:val="005E0844"/>
    <w:rsid w:val="005E1DE5"/>
    <w:rsid w:val="005E27FB"/>
    <w:rsid w:val="005E6CFA"/>
    <w:rsid w:val="005F3743"/>
    <w:rsid w:val="00601D16"/>
    <w:rsid w:val="00601F41"/>
    <w:rsid w:val="00606A89"/>
    <w:rsid w:val="00607726"/>
    <w:rsid w:val="006139AE"/>
    <w:rsid w:val="00615227"/>
    <w:rsid w:val="006172E1"/>
    <w:rsid w:val="00633B85"/>
    <w:rsid w:val="006351A9"/>
    <w:rsid w:val="00636372"/>
    <w:rsid w:val="00636B4C"/>
    <w:rsid w:val="00644A07"/>
    <w:rsid w:val="006514DC"/>
    <w:rsid w:val="006543CA"/>
    <w:rsid w:val="00654C97"/>
    <w:rsid w:val="0066473B"/>
    <w:rsid w:val="006664FA"/>
    <w:rsid w:val="00671385"/>
    <w:rsid w:val="00672102"/>
    <w:rsid w:val="00675130"/>
    <w:rsid w:val="00692CBB"/>
    <w:rsid w:val="00694A2D"/>
    <w:rsid w:val="0069686D"/>
    <w:rsid w:val="006A2245"/>
    <w:rsid w:val="006A3C04"/>
    <w:rsid w:val="006A3E58"/>
    <w:rsid w:val="006C320A"/>
    <w:rsid w:val="006D271D"/>
    <w:rsid w:val="006D3A4A"/>
    <w:rsid w:val="006D7502"/>
    <w:rsid w:val="006E4AD9"/>
    <w:rsid w:val="006E54A1"/>
    <w:rsid w:val="006E7031"/>
    <w:rsid w:val="006F0A77"/>
    <w:rsid w:val="006F1EF5"/>
    <w:rsid w:val="006F3024"/>
    <w:rsid w:val="006F41D5"/>
    <w:rsid w:val="00701FE7"/>
    <w:rsid w:val="00705281"/>
    <w:rsid w:val="00711CF3"/>
    <w:rsid w:val="007130CA"/>
    <w:rsid w:val="00714D60"/>
    <w:rsid w:val="00720BBD"/>
    <w:rsid w:val="00726C35"/>
    <w:rsid w:val="0072743F"/>
    <w:rsid w:val="00727743"/>
    <w:rsid w:val="00727AA3"/>
    <w:rsid w:val="00731C07"/>
    <w:rsid w:val="00732812"/>
    <w:rsid w:val="00734113"/>
    <w:rsid w:val="00740D8C"/>
    <w:rsid w:val="00741895"/>
    <w:rsid w:val="00742CB7"/>
    <w:rsid w:val="007435F2"/>
    <w:rsid w:val="0074572A"/>
    <w:rsid w:val="0075288E"/>
    <w:rsid w:val="0075333A"/>
    <w:rsid w:val="00753881"/>
    <w:rsid w:val="00755F94"/>
    <w:rsid w:val="007623AA"/>
    <w:rsid w:val="00771AD1"/>
    <w:rsid w:val="00771C5B"/>
    <w:rsid w:val="00783782"/>
    <w:rsid w:val="00783966"/>
    <w:rsid w:val="00783C2E"/>
    <w:rsid w:val="007868C8"/>
    <w:rsid w:val="00792F01"/>
    <w:rsid w:val="00793E5B"/>
    <w:rsid w:val="007A0E01"/>
    <w:rsid w:val="007A7CFA"/>
    <w:rsid w:val="007B79CA"/>
    <w:rsid w:val="007C0141"/>
    <w:rsid w:val="007C7960"/>
    <w:rsid w:val="007D0A4B"/>
    <w:rsid w:val="007D4E81"/>
    <w:rsid w:val="007D71E2"/>
    <w:rsid w:val="007F52DB"/>
    <w:rsid w:val="00801DAE"/>
    <w:rsid w:val="00802740"/>
    <w:rsid w:val="00804058"/>
    <w:rsid w:val="00807105"/>
    <w:rsid w:val="00811690"/>
    <w:rsid w:val="008203A1"/>
    <w:rsid w:val="00823112"/>
    <w:rsid w:val="00827C44"/>
    <w:rsid w:val="00830367"/>
    <w:rsid w:val="00834F34"/>
    <w:rsid w:val="0083533C"/>
    <w:rsid w:val="00840D5E"/>
    <w:rsid w:val="008431DF"/>
    <w:rsid w:val="00850AB1"/>
    <w:rsid w:val="00855D27"/>
    <w:rsid w:val="00856395"/>
    <w:rsid w:val="00857A44"/>
    <w:rsid w:val="008617B4"/>
    <w:rsid w:val="00864F2C"/>
    <w:rsid w:val="00866036"/>
    <w:rsid w:val="008660D9"/>
    <w:rsid w:val="008738C0"/>
    <w:rsid w:val="00875A86"/>
    <w:rsid w:val="00877964"/>
    <w:rsid w:val="00880290"/>
    <w:rsid w:val="008844BC"/>
    <w:rsid w:val="00886024"/>
    <w:rsid w:val="008863EF"/>
    <w:rsid w:val="00890D8F"/>
    <w:rsid w:val="00890DEB"/>
    <w:rsid w:val="00896F39"/>
    <w:rsid w:val="00897AA6"/>
    <w:rsid w:val="00897ACD"/>
    <w:rsid w:val="00897DB7"/>
    <w:rsid w:val="008A6383"/>
    <w:rsid w:val="008A79B2"/>
    <w:rsid w:val="008B3A79"/>
    <w:rsid w:val="008B7DFF"/>
    <w:rsid w:val="008C0501"/>
    <w:rsid w:val="008C39BA"/>
    <w:rsid w:val="008D0894"/>
    <w:rsid w:val="008D1A13"/>
    <w:rsid w:val="008D1BC6"/>
    <w:rsid w:val="008D431D"/>
    <w:rsid w:val="008D7F73"/>
    <w:rsid w:val="008E1DD0"/>
    <w:rsid w:val="008E485C"/>
    <w:rsid w:val="008E6A6A"/>
    <w:rsid w:val="008F265D"/>
    <w:rsid w:val="008F4E76"/>
    <w:rsid w:val="008F4EB4"/>
    <w:rsid w:val="008F72DA"/>
    <w:rsid w:val="0090067A"/>
    <w:rsid w:val="00911766"/>
    <w:rsid w:val="009123FB"/>
    <w:rsid w:val="0092100C"/>
    <w:rsid w:val="00922ABA"/>
    <w:rsid w:val="009264B8"/>
    <w:rsid w:val="00935EF5"/>
    <w:rsid w:val="00936529"/>
    <w:rsid w:val="0094696A"/>
    <w:rsid w:val="00951FE3"/>
    <w:rsid w:val="009606DC"/>
    <w:rsid w:val="009615E8"/>
    <w:rsid w:val="00961700"/>
    <w:rsid w:val="00963196"/>
    <w:rsid w:val="009633E3"/>
    <w:rsid w:val="00963786"/>
    <w:rsid w:val="009653C4"/>
    <w:rsid w:val="009654A5"/>
    <w:rsid w:val="0096633B"/>
    <w:rsid w:val="00966DB1"/>
    <w:rsid w:val="00970400"/>
    <w:rsid w:val="0097399B"/>
    <w:rsid w:val="00980923"/>
    <w:rsid w:val="00984BE8"/>
    <w:rsid w:val="00994796"/>
    <w:rsid w:val="00995937"/>
    <w:rsid w:val="00997EF3"/>
    <w:rsid w:val="009A0F6B"/>
    <w:rsid w:val="009A10DD"/>
    <w:rsid w:val="009A3435"/>
    <w:rsid w:val="009A5988"/>
    <w:rsid w:val="009A5FC4"/>
    <w:rsid w:val="009B0DBC"/>
    <w:rsid w:val="009B54F6"/>
    <w:rsid w:val="009C3432"/>
    <w:rsid w:val="009C3D81"/>
    <w:rsid w:val="009C77AE"/>
    <w:rsid w:val="009D230E"/>
    <w:rsid w:val="009D2BEE"/>
    <w:rsid w:val="009D7026"/>
    <w:rsid w:val="009E0004"/>
    <w:rsid w:val="009E35CE"/>
    <w:rsid w:val="009E74FE"/>
    <w:rsid w:val="009F3A7C"/>
    <w:rsid w:val="009F512F"/>
    <w:rsid w:val="009F5348"/>
    <w:rsid w:val="00A0295D"/>
    <w:rsid w:val="00A03CAE"/>
    <w:rsid w:val="00A05743"/>
    <w:rsid w:val="00A12D90"/>
    <w:rsid w:val="00A15561"/>
    <w:rsid w:val="00A22A7D"/>
    <w:rsid w:val="00A242DA"/>
    <w:rsid w:val="00A24BA5"/>
    <w:rsid w:val="00A26D3A"/>
    <w:rsid w:val="00A30A60"/>
    <w:rsid w:val="00A30FEB"/>
    <w:rsid w:val="00A334B5"/>
    <w:rsid w:val="00A337E8"/>
    <w:rsid w:val="00A33AFE"/>
    <w:rsid w:val="00A41E69"/>
    <w:rsid w:val="00A45A73"/>
    <w:rsid w:val="00A6521B"/>
    <w:rsid w:val="00A66480"/>
    <w:rsid w:val="00A668EF"/>
    <w:rsid w:val="00A66A01"/>
    <w:rsid w:val="00A71136"/>
    <w:rsid w:val="00A7393B"/>
    <w:rsid w:val="00A76F72"/>
    <w:rsid w:val="00A826C6"/>
    <w:rsid w:val="00A839D8"/>
    <w:rsid w:val="00A83DB7"/>
    <w:rsid w:val="00A846B3"/>
    <w:rsid w:val="00A874EF"/>
    <w:rsid w:val="00A926BF"/>
    <w:rsid w:val="00A93D0D"/>
    <w:rsid w:val="00A9564D"/>
    <w:rsid w:val="00A96387"/>
    <w:rsid w:val="00AA06BF"/>
    <w:rsid w:val="00AA7D4F"/>
    <w:rsid w:val="00AB15F8"/>
    <w:rsid w:val="00AB26D5"/>
    <w:rsid w:val="00AB418B"/>
    <w:rsid w:val="00AB7073"/>
    <w:rsid w:val="00AC35F9"/>
    <w:rsid w:val="00AC7C4D"/>
    <w:rsid w:val="00AD0E30"/>
    <w:rsid w:val="00AD42F8"/>
    <w:rsid w:val="00AD4947"/>
    <w:rsid w:val="00AE0A91"/>
    <w:rsid w:val="00AE1C4B"/>
    <w:rsid w:val="00AE4856"/>
    <w:rsid w:val="00AF4810"/>
    <w:rsid w:val="00AF6596"/>
    <w:rsid w:val="00AF7C9A"/>
    <w:rsid w:val="00B012C9"/>
    <w:rsid w:val="00B0377E"/>
    <w:rsid w:val="00B065BA"/>
    <w:rsid w:val="00B0673F"/>
    <w:rsid w:val="00B120B3"/>
    <w:rsid w:val="00B20670"/>
    <w:rsid w:val="00B23ED8"/>
    <w:rsid w:val="00B24318"/>
    <w:rsid w:val="00B24E0F"/>
    <w:rsid w:val="00B31038"/>
    <w:rsid w:val="00B34C65"/>
    <w:rsid w:val="00B41681"/>
    <w:rsid w:val="00B50E90"/>
    <w:rsid w:val="00B57663"/>
    <w:rsid w:val="00B62CC7"/>
    <w:rsid w:val="00B6620A"/>
    <w:rsid w:val="00B67543"/>
    <w:rsid w:val="00B72E7E"/>
    <w:rsid w:val="00B767C5"/>
    <w:rsid w:val="00B81079"/>
    <w:rsid w:val="00B82900"/>
    <w:rsid w:val="00B83273"/>
    <w:rsid w:val="00B91F9A"/>
    <w:rsid w:val="00B943A0"/>
    <w:rsid w:val="00B94F5C"/>
    <w:rsid w:val="00B96661"/>
    <w:rsid w:val="00BA14FC"/>
    <w:rsid w:val="00BA20EF"/>
    <w:rsid w:val="00BB1648"/>
    <w:rsid w:val="00BB50AC"/>
    <w:rsid w:val="00BB53C3"/>
    <w:rsid w:val="00BB79DB"/>
    <w:rsid w:val="00BC10EC"/>
    <w:rsid w:val="00BC6243"/>
    <w:rsid w:val="00BC6293"/>
    <w:rsid w:val="00BD3EF0"/>
    <w:rsid w:val="00BD48E5"/>
    <w:rsid w:val="00BE4A31"/>
    <w:rsid w:val="00BE52DC"/>
    <w:rsid w:val="00BF4B37"/>
    <w:rsid w:val="00BF5878"/>
    <w:rsid w:val="00C005E5"/>
    <w:rsid w:val="00C00994"/>
    <w:rsid w:val="00C13753"/>
    <w:rsid w:val="00C17159"/>
    <w:rsid w:val="00C213CF"/>
    <w:rsid w:val="00C21506"/>
    <w:rsid w:val="00C22FE4"/>
    <w:rsid w:val="00C32EC4"/>
    <w:rsid w:val="00C33178"/>
    <w:rsid w:val="00C34B4E"/>
    <w:rsid w:val="00C45635"/>
    <w:rsid w:val="00C521B7"/>
    <w:rsid w:val="00C57189"/>
    <w:rsid w:val="00C6265C"/>
    <w:rsid w:val="00C70A56"/>
    <w:rsid w:val="00C7276D"/>
    <w:rsid w:val="00C77979"/>
    <w:rsid w:val="00C8094E"/>
    <w:rsid w:val="00C8132B"/>
    <w:rsid w:val="00C81E85"/>
    <w:rsid w:val="00C8656F"/>
    <w:rsid w:val="00CA05E1"/>
    <w:rsid w:val="00CA1B62"/>
    <w:rsid w:val="00CA348E"/>
    <w:rsid w:val="00CA61F7"/>
    <w:rsid w:val="00CB1F1C"/>
    <w:rsid w:val="00CB2876"/>
    <w:rsid w:val="00CB2CDD"/>
    <w:rsid w:val="00CB77CF"/>
    <w:rsid w:val="00CC5411"/>
    <w:rsid w:val="00CC5FCE"/>
    <w:rsid w:val="00CD0CAF"/>
    <w:rsid w:val="00CD26C7"/>
    <w:rsid w:val="00CD4198"/>
    <w:rsid w:val="00CD7D08"/>
    <w:rsid w:val="00CE13C4"/>
    <w:rsid w:val="00CE2C75"/>
    <w:rsid w:val="00CE3AA5"/>
    <w:rsid w:val="00CE699B"/>
    <w:rsid w:val="00CE7153"/>
    <w:rsid w:val="00CF0F1A"/>
    <w:rsid w:val="00CF3221"/>
    <w:rsid w:val="00D0586D"/>
    <w:rsid w:val="00D114C1"/>
    <w:rsid w:val="00D11964"/>
    <w:rsid w:val="00D12AD1"/>
    <w:rsid w:val="00D14ECB"/>
    <w:rsid w:val="00D22D8A"/>
    <w:rsid w:val="00D22E40"/>
    <w:rsid w:val="00D35D0F"/>
    <w:rsid w:val="00D36DB0"/>
    <w:rsid w:val="00D42099"/>
    <w:rsid w:val="00D4664A"/>
    <w:rsid w:val="00D514E4"/>
    <w:rsid w:val="00D524A5"/>
    <w:rsid w:val="00D54005"/>
    <w:rsid w:val="00D55154"/>
    <w:rsid w:val="00D6249B"/>
    <w:rsid w:val="00D679A8"/>
    <w:rsid w:val="00D72906"/>
    <w:rsid w:val="00D73192"/>
    <w:rsid w:val="00D879A0"/>
    <w:rsid w:val="00D91508"/>
    <w:rsid w:val="00D9327C"/>
    <w:rsid w:val="00D93B1A"/>
    <w:rsid w:val="00D979D8"/>
    <w:rsid w:val="00DA3CB8"/>
    <w:rsid w:val="00DA7D2B"/>
    <w:rsid w:val="00DB1CFE"/>
    <w:rsid w:val="00DB5E56"/>
    <w:rsid w:val="00DC3D8C"/>
    <w:rsid w:val="00DD089F"/>
    <w:rsid w:val="00DD0D79"/>
    <w:rsid w:val="00DD1439"/>
    <w:rsid w:val="00DD14B8"/>
    <w:rsid w:val="00DE4475"/>
    <w:rsid w:val="00DE587D"/>
    <w:rsid w:val="00DE697C"/>
    <w:rsid w:val="00DE733A"/>
    <w:rsid w:val="00DF2A1D"/>
    <w:rsid w:val="00DF2FFE"/>
    <w:rsid w:val="00E02C9F"/>
    <w:rsid w:val="00E04A38"/>
    <w:rsid w:val="00E10F10"/>
    <w:rsid w:val="00E10F7F"/>
    <w:rsid w:val="00E1355F"/>
    <w:rsid w:val="00E22896"/>
    <w:rsid w:val="00E23109"/>
    <w:rsid w:val="00E25568"/>
    <w:rsid w:val="00E26C3B"/>
    <w:rsid w:val="00E30141"/>
    <w:rsid w:val="00E41ACF"/>
    <w:rsid w:val="00E43173"/>
    <w:rsid w:val="00E43C05"/>
    <w:rsid w:val="00E45B19"/>
    <w:rsid w:val="00E45E6D"/>
    <w:rsid w:val="00E53355"/>
    <w:rsid w:val="00E541B1"/>
    <w:rsid w:val="00E54DDA"/>
    <w:rsid w:val="00E62991"/>
    <w:rsid w:val="00E65512"/>
    <w:rsid w:val="00E65FE5"/>
    <w:rsid w:val="00E664DB"/>
    <w:rsid w:val="00E747F2"/>
    <w:rsid w:val="00E77A1E"/>
    <w:rsid w:val="00E8035D"/>
    <w:rsid w:val="00E82C03"/>
    <w:rsid w:val="00E877B6"/>
    <w:rsid w:val="00E91CA7"/>
    <w:rsid w:val="00E927FF"/>
    <w:rsid w:val="00E964CB"/>
    <w:rsid w:val="00E978D2"/>
    <w:rsid w:val="00EA3E9E"/>
    <w:rsid w:val="00EA53FC"/>
    <w:rsid w:val="00EB01BB"/>
    <w:rsid w:val="00EB57C0"/>
    <w:rsid w:val="00EB6697"/>
    <w:rsid w:val="00EC16AD"/>
    <w:rsid w:val="00EC2F8A"/>
    <w:rsid w:val="00EC37DB"/>
    <w:rsid w:val="00EC6581"/>
    <w:rsid w:val="00EC696F"/>
    <w:rsid w:val="00ED112E"/>
    <w:rsid w:val="00ED2730"/>
    <w:rsid w:val="00EE2AD2"/>
    <w:rsid w:val="00EE2F60"/>
    <w:rsid w:val="00EE4C1E"/>
    <w:rsid w:val="00F07614"/>
    <w:rsid w:val="00F1199F"/>
    <w:rsid w:val="00F15504"/>
    <w:rsid w:val="00F241E8"/>
    <w:rsid w:val="00F2593F"/>
    <w:rsid w:val="00F2616E"/>
    <w:rsid w:val="00F332AA"/>
    <w:rsid w:val="00F50ED4"/>
    <w:rsid w:val="00F51BBE"/>
    <w:rsid w:val="00F563CC"/>
    <w:rsid w:val="00F64366"/>
    <w:rsid w:val="00F67BAE"/>
    <w:rsid w:val="00F72D4C"/>
    <w:rsid w:val="00F7458B"/>
    <w:rsid w:val="00F761D2"/>
    <w:rsid w:val="00F81304"/>
    <w:rsid w:val="00F940E1"/>
    <w:rsid w:val="00F960EB"/>
    <w:rsid w:val="00F973A7"/>
    <w:rsid w:val="00F97FE7"/>
    <w:rsid w:val="00FB28AA"/>
    <w:rsid w:val="00FB46FC"/>
    <w:rsid w:val="00FC75BF"/>
    <w:rsid w:val="00FD02EF"/>
    <w:rsid w:val="00FD32E3"/>
    <w:rsid w:val="00FD7902"/>
    <w:rsid w:val="00FE5918"/>
    <w:rsid w:val="00FF0170"/>
    <w:rsid w:val="00FF454F"/>
    <w:rsid w:val="00FF5A7A"/>
    <w:rsid w:val="00FF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C6243"/>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 w:type="paragraph" w:styleId="Revision">
    <w:name w:val="Revision"/>
    <w:hidden/>
    <w:uiPriority w:val="99"/>
    <w:semiHidden/>
    <w:rsid w:val="004C00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pha-ohid@dhsc.gov.uk" TargetMode="External"/><Relationship Id="rId2" Type="http://schemas.openxmlformats.org/officeDocument/2006/relationships/customXml" Target="../customXml/item2.xml"/><Relationship Id="rId16" Type="http://schemas.openxmlformats.org/officeDocument/2006/relationships/hyperlink" Target="https://fingertips.phe.org.uk/profile/m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nsultations/health-and-social-care-statistical-outpu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E6739399A558458F7A5B2E15BF6104" ma:contentTypeVersion="18" ma:contentTypeDescription="Create a new document." ma:contentTypeScope="" ma:versionID="9984e8a050f8f18792276311e0296089">
  <xsd:schema xmlns:xsd="http://www.w3.org/2001/XMLSchema" xmlns:xs="http://www.w3.org/2001/XMLSchema" xmlns:p="http://schemas.microsoft.com/office/2006/metadata/properties" xmlns:ns2="8a577832-c9a0-47ec-8428-66a18c3254c8" xmlns:ns3="4d39621a-e4ec-4a2f-80c4-aed1dfc5d496" targetNamespace="http://schemas.microsoft.com/office/2006/metadata/properties" ma:root="true" ma:fieldsID="7bb8087b8802ed12a0b413ebe0c20093" ns2:_="" ns3:_="">
    <xsd:import namespace="8a577832-c9a0-47ec-8428-66a18c3254c8"/>
    <xsd:import namespace="4d39621a-e4ec-4a2f-80c4-aed1dfc5d496"/>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77832-c9a0-47ec-8428-66a18c3254c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9621a-e4ec-4a2f-80c4-aed1dfc5d4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8a577832-c9a0-47ec-8428-66a18c3254c8" xsi:nil="true"/>
    <lcf76f155ced4ddcb4097134ff3c332f xmlns="8a577832-c9a0-47ec-8428-66a18c3254c8">
      <Terms xmlns="http://schemas.microsoft.com/office/infopath/2007/PartnerControls"/>
    </lcf76f155ced4ddcb4097134ff3c332f>
    <MigrationWizIdPermissions xmlns="8a577832-c9a0-47ec-8428-66a18c3254c8" xsi:nil="true"/>
    <MigrationWizIdSecurityGroups xmlns="8a577832-c9a0-47ec-8428-66a18c3254c8" xsi:nil="true"/>
    <MigrationWizIdVersion xmlns="8a577832-c9a0-47ec-8428-66a18c3254c8" xsi:nil="true"/>
    <MigrationWizId xmlns="8a577832-c9a0-47ec-8428-66a18c3254c8" xsi:nil="true"/>
    <MigrationWizIdDocumentLibraryPermissions xmlns="8a577832-c9a0-47ec-8428-66a18c3254c8" xsi:nil="true"/>
  </documentManagement>
</p:properties>
</file>

<file path=customXml/itemProps1.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2.xml><?xml version="1.0" encoding="utf-8"?>
<ds:datastoreItem xmlns:ds="http://schemas.openxmlformats.org/officeDocument/2006/customXml" ds:itemID="{36437AD5-0563-42BF-9E05-7856DDB8B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77832-c9a0-47ec-8428-66a18c3254c8"/>
    <ds:schemaRef ds:uri="4d39621a-e4ec-4a2f-80c4-aed1dfc5d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AC9CE-700F-4676-B195-72A95A33CEA7}">
  <ds:schemaRefs>
    <ds:schemaRef ds:uri="http://schemas.microsoft.com/sharepoint/v3/contenttype/forms"/>
  </ds:schemaRefs>
</ds:datastoreItem>
</file>

<file path=customXml/itemProps4.xml><?xml version="1.0" encoding="utf-8"?>
<ds:datastoreItem xmlns:ds="http://schemas.openxmlformats.org/officeDocument/2006/customXml" ds:itemID="{1D7C7603-FDBB-4897-B90D-930603B3F6D9}">
  <ds:schemaRefs>
    <ds:schemaRef ds:uri="http://schemas.microsoft.com/office/2006/metadata/properties"/>
    <ds:schemaRef ds:uri="http://schemas.microsoft.com/office/infopath/2007/PartnerControls"/>
    <ds:schemaRef ds:uri="8a577832-c9a0-47ec-8428-66a18c3254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3046</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2025-02-26T11:12:00Z</dcterms:created>
  <dcterms:modified xsi:type="dcterms:W3CDTF">2025-02-26T11:12:00Z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0x01010031E6739399A558458F7A5B2E15BF6104</vt:lpwstr>
  </property>
  <property fmtid="{D5CDD505-2E9C-101B-9397-08002B2CF9AE}" pid="3" name="MediaServiceImageTags">
    <vt:lpwstr/>
  </property>
</Properties>
</file>